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EE" w:rsidRPr="00081AEE" w:rsidRDefault="00081AEE" w:rsidP="00081AEE">
      <w:pPr>
        <w:spacing w:after="200" w:line="276" w:lineRule="auto"/>
        <w:jc w:val="center"/>
        <w:rPr>
          <w:rFonts w:ascii="Arial Unicode MS" w:eastAsia="Arial Unicode MS" w:hAnsi="Arial Unicode MS" w:cs="Arial Unicode MS"/>
        </w:rPr>
      </w:pPr>
      <w:r w:rsidRPr="00081AEE">
        <w:rPr>
          <w:rFonts w:ascii="Arial Unicode MS" w:eastAsia="Arial Unicode MS" w:hAnsi="Arial Unicode MS" w:cs="Arial Unicode MS" w:hint="eastAsia"/>
        </w:rPr>
        <w:t>PIANO RIAPERTURA DELLA SCUOLA DELL’INFANZIA</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Per rispettare l’esclusività di sezione e d</w:t>
      </w:r>
      <w:r>
        <w:rPr>
          <w:rFonts w:ascii="Arial Unicode MS" w:eastAsia="Arial Unicode MS" w:hAnsi="Arial Unicode MS" w:cs="Arial Unicode MS" w:hint="eastAsia"/>
        </w:rPr>
        <w:t>i insegnante, la struttura potrà</w:t>
      </w:r>
      <w:r w:rsidRPr="00081AEE">
        <w:rPr>
          <w:rFonts w:ascii="Arial Unicode MS" w:eastAsia="Arial Unicode MS" w:hAnsi="Arial Unicode MS" w:cs="Arial Unicode MS" w:hint="eastAsia"/>
        </w:rPr>
        <w:t xml:space="preserve"> accogliere </w:t>
      </w:r>
      <w:r w:rsidRPr="00081AEE">
        <w:rPr>
          <w:rFonts w:ascii="Arial Unicode MS" w:eastAsia="Arial Unicode MS" w:hAnsi="Arial Unicode MS" w:cs="Arial Unicode MS" w:hint="eastAsia"/>
          <w:b/>
        </w:rPr>
        <w:t>due gruppi</w:t>
      </w:r>
      <w:r w:rsidRPr="00081AEE">
        <w:rPr>
          <w:rFonts w:ascii="Arial Unicode MS" w:eastAsia="Arial Unicode MS" w:hAnsi="Arial Unicode MS" w:cs="Arial Unicode MS" w:hint="eastAsia"/>
        </w:rPr>
        <w:t xml:space="preserve"> di bambini che utilizzeranno separatamente le due sezioni con rispettivi servizi igienici e spogliatoi. Per il pranzo i due gruppi utilizzeranno lo stesso refettorio che sarà diviso da appositi pannelli consentendo in questo modo ai due gruppi di usufruire dello stesso spazio</w:t>
      </w:r>
      <w:r>
        <w:rPr>
          <w:rFonts w:ascii="Arial Unicode MS" w:eastAsia="Arial Unicode MS" w:hAnsi="Arial Unicode MS" w:cs="Arial Unicode MS" w:hint="eastAsia"/>
        </w:rPr>
        <w:t xml:space="preserve">. </w:t>
      </w:r>
      <w:r>
        <w:rPr>
          <w:rFonts w:ascii="Arial Unicode MS" w:eastAsia="Arial Unicode MS" w:hAnsi="Arial Unicode MS" w:cs="Arial Unicode MS"/>
        </w:rPr>
        <w:t>Anche il salone per l’accoglienza del mattino verrà diviso in due aree dedicate a ciascuna sezione.</w:t>
      </w:r>
      <w:r w:rsidRPr="00081AEE">
        <w:rPr>
          <w:rFonts w:ascii="Arial Unicode MS" w:eastAsia="Arial Unicode MS" w:hAnsi="Arial Unicode MS" w:cs="Arial Unicode MS" w:hint="eastAsia"/>
        </w:rPr>
        <w:t xml:space="preserve">                                                                                                                                                            Il numero dei giochi in sezione sarà limitato e ad uso esclusivo del gruppo di appartenenza, verrà sanificato ogni giorno. Ogni bambino avrà a disposizione il proprio personale astuccio di colori. Non sarà possibile portare nessun gioco da casa. Tempo permettendo le attività saranno svolte prevalentemente all</w:t>
      </w:r>
      <w:r>
        <w:rPr>
          <w:rFonts w:ascii="Arial Unicode MS" w:eastAsia="Arial Unicode MS" w:hAnsi="Arial Unicode MS" w:cs="Arial Unicode MS"/>
        </w:rPr>
        <w:t>’</w:t>
      </w:r>
      <w:r w:rsidRPr="00081AEE">
        <w:rPr>
          <w:rFonts w:ascii="Arial Unicode MS" w:eastAsia="Arial Unicode MS" w:hAnsi="Arial Unicode MS" w:cs="Arial Unicode MS" w:hint="eastAsia"/>
        </w:rPr>
        <w:t xml:space="preserve">aperto nel nostro giardino, non si escludono brevi passeggiate. Le insegnanti promuoveranno le raccomandate misure igienico comportamentali anche sotto forma di gioco. Insegnanti e personale </w:t>
      </w:r>
      <w:r>
        <w:rPr>
          <w:rFonts w:ascii="Arial Unicode MS" w:eastAsia="Arial Unicode MS" w:hAnsi="Arial Unicode MS" w:cs="Arial Unicode MS" w:hint="eastAsia"/>
        </w:rPr>
        <w:t xml:space="preserve">ausiliario adotteranno </w:t>
      </w:r>
      <w:r w:rsidRPr="00081AEE">
        <w:rPr>
          <w:rFonts w:ascii="Arial Unicode MS" w:eastAsia="Arial Unicode MS" w:hAnsi="Arial Unicode MS" w:cs="Arial Unicode MS" w:hint="eastAsia"/>
        </w:rPr>
        <w:t>mascherine</w:t>
      </w:r>
      <w:r>
        <w:rPr>
          <w:rFonts w:ascii="Arial Unicode MS" w:eastAsia="Arial Unicode MS" w:hAnsi="Arial Unicode MS" w:cs="Arial Unicode MS"/>
        </w:rPr>
        <w:t xml:space="preserve"> e dispositivi</w:t>
      </w:r>
      <w:r>
        <w:rPr>
          <w:rFonts w:ascii="Arial Unicode MS" w:eastAsia="Arial Unicode MS" w:hAnsi="Arial Unicode MS" w:cs="Arial Unicode MS" w:hint="eastAsia"/>
        </w:rPr>
        <w:t xml:space="preserve"> raccomandati</w:t>
      </w:r>
      <w:r w:rsidRPr="00081AEE">
        <w:rPr>
          <w:rFonts w:ascii="Arial Unicode MS" w:eastAsia="Arial Unicode MS" w:hAnsi="Arial Unicode MS" w:cs="Arial Unicode MS" w:hint="eastAsia"/>
        </w:rPr>
        <w:t xml:space="preserve"> dalla normativa vigente. </w:t>
      </w:r>
      <w:r w:rsidRPr="00081AEE">
        <w:rPr>
          <w:rFonts w:ascii="Arial Unicode MS" w:eastAsia="Arial Unicode MS" w:hAnsi="Arial Unicode MS" w:cs="Arial Unicode MS" w:hint="eastAsia"/>
          <w:b/>
          <w:bCs/>
        </w:rPr>
        <w:t>I genitori non potranno entrare</w:t>
      </w:r>
      <w:r w:rsidRPr="00081AEE">
        <w:rPr>
          <w:rFonts w:ascii="Arial Unicode MS" w:eastAsia="Arial Unicode MS" w:hAnsi="Arial Unicode MS" w:cs="Arial Unicode MS" w:hint="eastAsia"/>
        </w:rPr>
        <w:t xml:space="preserve"> ma</w:t>
      </w:r>
      <w:r>
        <w:rPr>
          <w:rFonts w:ascii="Arial Unicode MS" w:eastAsia="Arial Unicode MS" w:hAnsi="Arial Unicode MS" w:cs="Arial Unicode MS"/>
        </w:rPr>
        <w:t>,</w:t>
      </w:r>
      <w:r w:rsidRPr="00081AEE">
        <w:rPr>
          <w:rFonts w:ascii="Arial Unicode MS" w:eastAsia="Arial Unicode MS" w:hAnsi="Arial Unicode MS" w:cs="Arial Unicode MS" w:hint="eastAsia"/>
        </w:rPr>
        <w:t xml:space="preserve"> solamente </w:t>
      </w:r>
      <w:r>
        <w:rPr>
          <w:rFonts w:ascii="Arial Unicode MS" w:eastAsia="Arial Unicode MS" w:hAnsi="Arial Unicode MS" w:cs="Arial Unicode MS" w:hint="eastAsia"/>
        </w:rPr>
        <w:t xml:space="preserve">dopo aver suonato il campanello, </w:t>
      </w:r>
      <w:r w:rsidRPr="00081AEE">
        <w:rPr>
          <w:rFonts w:ascii="Arial Unicode MS" w:eastAsia="Arial Unicode MS" w:hAnsi="Arial Unicode MS" w:cs="Arial Unicode MS" w:hint="eastAsia"/>
        </w:rPr>
        <w:t>a una distanza di almeno cinque minuti l’uno dall</w:t>
      </w:r>
      <w:r>
        <w:rPr>
          <w:rFonts w:ascii="Arial Unicode MS" w:eastAsia="Arial Unicode MS" w:hAnsi="Arial Unicode MS" w:cs="Arial Unicode MS"/>
        </w:rPr>
        <w:t>’</w:t>
      </w:r>
      <w:r w:rsidRPr="00081AEE">
        <w:rPr>
          <w:rFonts w:ascii="Arial Unicode MS" w:eastAsia="Arial Unicode MS" w:hAnsi="Arial Unicode MS" w:cs="Arial Unicode MS" w:hint="eastAsia"/>
        </w:rPr>
        <w:t>altro, muniti di mascherina, accompagneranno il bambino all</w:t>
      </w:r>
      <w:r>
        <w:rPr>
          <w:rFonts w:ascii="Arial Unicode MS" w:eastAsia="Arial Unicode MS" w:hAnsi="Arial Unicode MS" w:cs="Arial Unicode MS"/>
        </w:rPr>
        <w:t>’</w:t>
      </w:r>
      <w:r>
        <w:rPr>
          <w:rFonts w:ascii="Arial Unicode MS" w:eastAsia="Arial Unicode MS" w:hAnsi="Arial Unicode MS" w:cs="Arial Unicode MS" w:hint="eastAsia"/>
        </w:rPr>
        <w:t>e</w:t>
      </w:r>
      <w:r w:rsidRPr="00081AEE">
        <w:rPr>
          <w:rFonts w:ascii="Arial Unicode MS" w:eastAsia="Arial Unicode MS" w:hAnsi="Arial Unicode MS" w:cs="Arial Unicode MS" w:hint="eastAsia"/>
        </w:rPr>
        <w:t>ntrata dove, l’inserviente rileverà la temperatura corporea al bambino. Il genitore dovrà firmare giornalmente per presa visione l’autocertificazione. L’informativa delle modalità di gestione sui comportamenti da adottare in caso di COVID19 e il PATTO DI CORRESPONSABILITA’, saranno consegnati alle famiglie ed esposti nei locali.                                                                                                                                                               L’inserviente sanificherà con sistematicità giornaliera tutti gli ambienti in uso nella struttura, tavoli, giochi, superfici, si occuperà di arieggiare frequentemente i locali della scuola. Tutto il personale prima di prendere servizio indosserà gli abiti da lavoro.</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MOMENTO ACCOGLIENZA</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Le insegnanti concorderanno con i genitori l’orario preciso di arrivo al mattino e anche quello di uscita alle 13.00 o del pomeriggio alle 16.00, distanziati 5 minuti l’uno dall</w:t>
      </w:r>
      <w:r>
        <w:rPr>
          <w:rFonts w:ascii="Arial Unicode MS" w:eastAsia="Arial Unicode MS" w:hAnsi="Arial Unicode MS" w:cs="Arial Unicode MS"/>
        </w:rPr>
        <w:t>’</w:t>
      </w:r>
      <w:r w:rsidRPr="00081AEE">
        <w:rPr>
          <w:rFonts w:ascii="Arial Unicode MS" w:eastAsia="Arial Unicode MS" w:hAnsi="Arial Unicode MS" w:cs="Arial Unicode MS" w:hint="eastAsia"/>
        </w:rPr>
        <w:t>altro per evitare assembramenti. Al mattino tutti utilizzeranno lo stesso accesso alla struttura per facilitare il triage. Al pomeriggio invece i bambini delle due sezioni utilizzeranno due uscite diverse.</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L’inserviente rileva la temperatura, igienizza le mani del bambino/a, fa firmare il modulo al genitore. Il bambino/a si sposta nello spogliatoio, dopo aver indossato le ciabatte si dirige in bagno per lavare e igienizzare le mani. Dop</w:t>
      </w:r>
      <w:r>
        <w:rPr>
          <w:rFonts w:ascii="Arial Unicode MS" w:eastAsia="Arial Unicode MS" w:hAnsi="Arial Unicode MS" w:cs="Arial Unicode MS" w:hint="eastAsia"/>
        </w:rPr>
        <w:t>o potrà accedere al salone nell</w:t>
      </w:r>
      <w:r>
        <w:rPr>
          <w:rFonts w:ascii="Arial Unicode MS" w:eastAsia="Arial Unicode MS" w:hAnsi="Arial Unicode MS" w:cs="Arial Unicode MS"/>
        </w:rPr>
        <w:t>’area dedicata alla sua sezione.</w:t>
      </w:r>
    </w:p>
    <w:p w:rsidR="00081AEE" w:rsidRDefault="00081AEE" w:rsidP="00AF58F2">
      <w:pPr>
        <w:spacing w:after="200" w:line="276" w:lineRule="auto"/>
        <w:jc w:val="both"/>
        <w:rPr>
          <w:rFonts w:ascii="Arial Unicode MS" w:eastAsia="Arial Unicode MS" w:hAnsi="Arial Unicode MS" w:cs="Arial Unicode MS"/>
        </w:rPr>
      </w:pPr>
    </w:p>
    <w:p w:rsidR="00081AEE" w:rsidRPr="00081AEE" w:rsidRDefault="00081AEE" w:rsidP="00AF58F2">
      <w:pPr>
        <w:spacing w:after="200" w:line="276" w:lineRule="auto"/>
        <w:jc w:val="center"/>
        <w:rPr>
          <w:rFonts w:ascii="Arial Unicode MS" w:eastAsia="Arial Unicode MS" w:hAnsi="Arial Unicode MS" w:cs="Arial Unicode MS"/>
        </w:rPr>
      </w:pPr>
      <w:bookmarkStart w:id="0" w:name="_GoBack"/>
      <w:r w:rsidRPr="00081AEE">
        <w:rPr>
          <w:rFonts w:ascii="Arial Unicode MS" w:eastAsia="Arial Unicode MS" w:hAnsi="Arial Unicode MS" w:cs="Arial Unicode MS" w:hint="eastAsia"/>
        </w:rPr>
        <w:lastRenderedPageBreak/>
        <w:t>UTILIZZO SERVIZI IGENICI</w:t>
      </w:r>
    </w:p>
    <w:bookmarkEnd w:id="0"/>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Se un bambino/a ha bisogno di andare in bagno: l’inserviente che è presente sul piano, si occupa di sanificare WC e il lavandino utilizzato dal bambino.                                                                                                  Prima del pranzo: due bambini per volta utilizzano i due WC, mentre si lavano le mani nei due lavandini separati, l’educatrice sanifica i WC. Ogni bambino/a dopo essersi lavato le mani si siede in atrio dove sono disposte le rispettive seggioline dotate di contrassegno.</w:t>
      </w:r>
    </w:p>
    <w:p w:rsidR="00081AEE" w:rsidRPr="00081AEE" w:rsidRDefault="00081AEE" w:rsidP="00AF58F2">
      <w:pPr>
        <w:spacing w:after="200" w:line="276" w:lineRule="auto"/>
        <w:jc w:val="center"/>
        <w:rPr>
          <w:rFonts w:ascii="Arial Unicode MS" w:eastAsia="Arial Unicode MS" w:hAnsi="Arial Unicode MS" w:cs="Arial Unicode MS"/>
        </w:rPr>
      </w:pPr>
      <w:r w:rsidRPr="00081AEE">
        <w:rPr>
          <w:rFonts w:ascii="Arial Unicode MS" w:eastAsia="Arial Unicode MS" w:hAnsi="Arial Unicode MS" w:cs="Arial Unicode MS" w:hint="eastAsia"/>
        </w:rPr>
        <w:t>MOMENTO DEL PRANZO</w:t>
      </w:r>
    </w:p>
    <w:p w:rsidR="00081AEE" w:rsidRPr="00081AEE" w:rsidRDefault="00081AEE" w:rsidP="00AF58F2">
      <w:pPr>
        <w:spacing w:after="200" w:line="276" w:lineRule="auto"/>
        <w:jc w:val="center"/>
        <w:rPr>
          <w:rFonts w:ascii="Arial Unicode MS" w:eastAsia="Arial Unicode MS" w:hAnsi="Arial Unicode MS" w:cs="Arial Unicode MS"/>
        </w:rPr>
      </w:pPr>
      <w:r w:rsidRPr="00081AEE">
        <w:rPr>
          <w:rFonts w:ascii="Arial Unicode MS" w:eastAsia="Arial Unicode MS" w:hAnsi="Arial Unicode MS" w:cs="Arial Unicode MS" w:hint="eastAsia"/>
        </w:rPr>
        <w:t>L’insegnante dopo aver sanificato le mani ai bambini, li accompagna in refettorio ai posti assegnati per il pranzo. Al termine del pranzo se il tempo lo permette, i bambini sono accompagnati dall</w:t>
      </w:r>
      <w:r>
        <w:rPr>
          <w:rFonts w:ascii="Arial Unicode MS" w:eastAsia="Arial Unicode MS" w:hAnsi="Arial Unicode MS" w:cs="Arial Unicode MS"/>
        </w:rPr>
        <w:t>’</w:t>
      </w:r>
      <w:r w:rsidRPr="00081AEE">
        <w:rPr>
          <w:rFonts w:ascii="Arial Unicode MS" w:eastAsia="Arial Unicode MS" w:hAnsi="Arial Unicode MS" w:cs="Arial Unicode MS" w:hint="eastAsia"/>
        </w:rPr>
        <w:t>insegnante nello spogliatoio di riferimento per vestirsi per poi uscire in giardino, altrimenti i due gruppi utilizzeranno a giorni alterni il salone e il corridoio prima di occupare le due sezioni di riferimento per le attività pomeridiane. La cuoca si occupa di ritirare i piatti, sanificare le superfici e arieggiare i locali.</w:t>
      </w:r>
    </w:p>
    <w:p w:rsidR="00081AEE" w:rsidRPr="00081AEE" w:rsidRDefault="00081AEE" w:rsidP="00AF58F2">
      <w:pPr>
        <w:spacing w:after="200" w:line="276" w:lineRule="auto"/>
        <w:jc w:val="center"/>
        <w:rPr>
          <w:rFonts w:ascii="Arial Unicode MS" w:eastAsia="Arial Unicode MS" w:hAnsi="Arial Unicode MS" w:cs="Arial Unicode MS"/>
        </w:rPr>
      </w:pPr>
      <w:r w:rsidRPr="00081AEE">
        <w:rPr>
          <w:rFonts w:ascii="Arial Unicode MS" w:eastAsia="Arial Unicode MS" w:hAnsi="Arial Unicode MS" w:cs="Arial Unicode MS" w:hint="eastAsia"/>
        </w:rPr>
        <w:t>RIENTRO DOPO L’ATTIVITA’ ALL’ESTERNO</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I bambini si siedono sulle seggiole nello spazio a loro dedicato nell</w:t>
      </w:r>
      <w:r>
        <w:rPr>
          <w:rFonts w:ascii="Arial Unicode MS" w:eastAsia="Arial Unicode MS" w:hAnsi="Arial Unicode MS" w:cs="Arial Unicode MS"/>
        </w:rPr>
        <w:t>’</w:t>
      </w:r>
      <w:r w:rsidRPr="00081AEE">
        <w:rPr>
          <w:rFonts w:ascii="Arial Unicode MS" w:eastAsia="Arial Unicode MS" w:hAnsi="Arial Unicode MS" w:cs="Arial Unicode MS" w:hint="eastAsia"/>
        </w:rPr>
        <w:t>atrio, si tolgono le scarpe lasciandole sotto la seggiola. Entrano in spogliatoio per indossare le ciabatte per poi andare a turno a lavare le mani prima di poter accedere alla sezione. Se devono rientrare per andare in bagno prima si puliscono le scarpe sullo straccio all</w:t>
      </w:r>
      <w:r>
        <w:rPr>
          <w:rFonts w:ascii="Arial Unicode MS" w:eastAsia="Arial Unicode MS" w:hAnsi="Arial Unicode MS" w:cs="Arial Unicode MS"/>
        </w:rPr>
        <w:t>’e</w:t>
      </w:r>
      <w:r w:rsidRPr="00081AEE">
        <w:rPr>
          <w:rFonts w:ascii="Arial Unicode MS" w:eastAsia="Arial Unicode MS" w:hAnsi="Arial Unicode MS" w:cs="Arial Unicode MS" w:hint="eastAsia"/>
        </w:rPr>
        <w:t>ntrata, imbevuto di disinfettante che periodicamente l’inserviente cambia.</w:t>
      </w:r>
    </w:p>
    <w:p w:rsidR="00081AEE" w:rsidRPr="00081AEE" w:rsidRDefault="00081AEE" w:rsidP="00AF58F2">
      <w:pPr>
        <w:spacing w:after="200" w:line="276" w:lineRule="auto"/>
        <w:jc w:val="center"/>
        <w:rPr>
          <w:rFonts w:ascii="Arial Unicode MS" w:eastAsia="Arial Unicode MS" w:hAnsi="Arial Unicode MS" w:cs="Arial Unicode MS"/>
        </w:rPr>
      </w:pPr>
      <w:r w:rsidRPr="00081AEE">
        <w:rPr>
          <w:rFonts w:ascii="Arial Unicode MS" w:eastAsia="Arial Unicode MS" w:hAnsi="Arial Unicode MS" w:cs="Arial Unicode MS" w:hint="eastAsia"/>
        </w:rPr>
        <w:t>ATTIVITA’</w:t>
      </w:r>
    </w:p>
    <w:p w:rsidR="00081AEE" w:rsidRPr="00081AEE" w:rsidRDefault="00081AEE" w:rsidP="00AF58F2">
      <w:pPr>
        <w:spacing w:after="200" w:line="276" w:lineRule="auto"/>
        <w:jc w:val="both"/>
        <w:rPr>
          <w:rFonts w:ascii="Arial Unicode MS" w:eastAsia="Arial Unicode MS" w:hAnsi="Arial Unicode MS" w:cs="Arial Unicode MS"/>
        </w:rPr>
      </w:pPr>
      <w:r w:rsidRPr="00081AEE">
        <w:rPr>
          <w:rFonts w:ascii="Arial Unicode MS" w:eastAsia="Arial Unicode MS" w:hAnsi="Arial Unicode MS" w:cs="Arial Unicode MS" w:hint="eastAsia"/>
        </w:rPr>
        <w:t>Dalle 7.30 alle 9.00 accoglienza e gioco in</w:t>
      </w:r>
      <w:r>
        <w:rPr>
          <w:rFonts w:ascii="Arial Unicode MS" w:eastAsia="Arial Unicode MS" w:hAnsi="Arial Unicode MS" w:cs="Arial Unicode MS" w:hint="eastAsia"/>
        </w:rPr>
        <w:t xml:space="preserve">dividuale in </w:t>
      </w:r>
      <w:r w:rsidRPr="00081AEE">
        <w:rPr>
          <w:rFonts w:ascii="Arial Unicode MS" w:eastAsia="Arial Unicode MS" w:hAnsi="Arial Unicode MS" w:cs="Arial Unicode MS" w:hint="eastAsia"/>
        </w:rPr>
        <w:t xml:space="preserve">salone.                                                                 Dalle 9.15 alle 10.00 canzoncine, giochi di gruppo.                                                                                              Dalle 10.00 alle 11.15 </w:t>
      </w:r>
      <w:r w:rsidRPr="00081AEE">
        <w:rPr>
          <w:rFonts w:ascii="Arial Unicode MS" w:eastAsia="Arial Unicode MS" w:hAnsi="Arial Unicode MS" w:cs="Arial Unicode MS" w:hint="eastAsia"/>
          <w:b/>
        </w:rPr>
        <w:t>attività all</w:t>
      </w:r>
      <w:r>
        <w:rPr>
          <w:rFonts w:ascii="Arial Unicode MS" w:eastAsia="Arial Unicode MS" w:hAnsi="Arial Unicode MS" w:cs="Arial Unicode MS"/>
          <w:b/>
        </w:rPr>
        <w:t>’a</w:t>
      </w:r>
      <w:r w:rsidRPr="00081AEE">
        <w:rPr>
          <w:rFonts w:ascii="Arial Unicode MS" w:eastAsia="Arial Unicode MS" w:hAnsi="Arial Unicode MS" w:cs="Arial Unicode MS" w:hint="eastAsia"/>
          <w:b/>
        </w:rPr>
        <w:t>perto</w:t>
      </w:r>
      <w:r w:rsidRPr="00081AEE">
        <w:rPr>
          <w:rFonts w:ascii="Arial Unicode MS" w:eastAsia="Arial Unicode MS" w:hAnsi="Arial Unicode MS" w:cs="Arial Unicode MS" w:hint="eastAsia"/>
        </w:rPr>
        <w:t xml:space="preserve">: </w:t>
      </w:r>
    </w:p>
    <w:p w:rsidR="00081AEE" w:rsidRPr="00081AEE" w:rsidRDefault="00081AEE" w:rsidP="00AF58F2">
      <w:pPr>
        <w:numPr>
          <w:ilvl w:val="0"/>
          <w:numId w:val="1"/>
        </w:numPr>
        <w:spacing w:after="200" w:line="276" w:lineRule="auto"/>
        <w:contextualSpacing/>
        <w:jc w:val="both"/>
        <w:rPr>
          <w:rFonts w:ascii="Arial Unicode MS" w:eastAsia="Arial Unicode MS" w:hAnsi="Arial Unicode MS" w:cs="Arial Unicode MS"/>
        </w:rPr>
      </w:pPr>
      <w:r>
        <w:rPr>
          <w:rFonts w:ascii="Arial Unicode MS" w:eastAsia="Arial Unicode MS" w:hAnsi="Arial Unicode MS" w:cs="Arial Unicode MS"/>
        </w:rPr>
        <w:t>P</w:t>
      </w:r>
      <w:r w:rsidRPr="00081AEE">
        <w:rPr>
          <w:rFonts w:ascii="Arial Unicode MS" w:eastAsia="Arial Unicode MS" w:hAnsi="Arial Unicode MS" w:cs="Arial Unicode MS" w:hint="eastAsia"/>
        </w:rPr>
        <w:t xml:space="preserve">asseggiate con l’utilizzo di corde che garantiscono il distanziamento e la sicurezza dei bambini durante il percorso per strada. </w:t>
      </w:r>
    </w:p>
    <w:p w:rsidR="00081AEE" w:rsidRPr="00081AEE" w:rsidRDefault="00081AEE" w:rsidP="00AF58F2">
      <w:pPr>
        <w:numPr>
          <w:ilvl w:val="0"/>
          <w:numId w:val="1"/>
        </w:numPr>
        <w:spacing w:after="200" w:line="276" w:lineRule="auto"/>
        <w:contextualSpacing/>
        <w:jc w:val="both"/>
        <w:rPr>
          <w:rFonts w:ascii="Arial Unicode MS" w:eastAsia="Arial Unicode MS" w:hAnsi="Arial Unicode MS" w:cs="Arial Unicode MS"/>
        </w:rPr>
      </w:pPr>
      <w:r w:rsidRPr="00081AEE">
        <w:rPr>
          <w:rFonts w:ascii="Arial Unicode MS" w:eastAsia="Arial Unicode MS" w:hAnsi="Arial Unicode MS" w:cs="Arial Unicode MS" w:hint="eastAsia"/>
        </w:rPr>
        <w:t>Orto e utilizzo zone gioco a rotazione. I giochi del giardino e gli attrezzi dell</w:t>
      </w:r>
      <w:r>
        <w:rPr>
          <w:rFonts w:ascii="Arial Unicode MS" w:eastAsia="Arial Unicode MS" w:hAnsi="Arial Unicode MS" w:cs="Arial Unicode MS"/>
        </w:rPr>
        <w:t>’</w:t>
      </w:r>
      <w:r w:rsidRPr="00081AEE">
        <w:rPr>
          <w:rFonts w:ascii="Arial Unicode MS" w:eastAsia="Arial Unicode MS" w:hAnsi="Arial Unicode MS" w:cs="Arial Unicode MS" w:hint="eastAsia"/>
        </w:rPr>
        <w:t xml:space="preserve">orto vanno sanificati ogni volta che c’è il cambio di gruppo. </w:t>
      </w:r>
    </w:p>
    <w:p w:rsidR="005D0CA7" w:rsidRDefault="00081AEE" w:rsidP="00AF58F2">
      <w:pPr>
        <w:jc w:val="both"/>
      </w:pPr>
      <w:r w:rsidRPr="00081AEE">
        <w:rPr>
          <w:rFonts w:ascii="Arial Unicode MS" w:eastAsia="Arial Unicode MS" w:hAnsi="Arial Unicode MS" w:cs="Arial Unicode MS" w:hint="eastAsia"/>
          <w:b/>
        </w:rPr>
        <w:t xml:space="preserve">Attività di sezione: </w:t>
      </w:r>
      <w:r w:rsidRPr="00081AEE">
        <w:rPr>
          <w:rFonts w:ascii="Arial Unicode MS" w:eastAsia="Arial Unicode MS" w:hAnsi="Arial Unicode MS" w:cs="Arial Unicode MS" w:hint="eastAsia"/>
        </w:rPr>
        <w:t xml:space="preserve">lettura di storie, attività grafiche individuali.                                    </w:t>
      </w:r>
    </w:p>
    <w:sectPr w:rsidR="005D0C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4DD"/>
    <w:multiLevelType w:val="hybridMultilevel"/>
    <w:tmpl w:val="0B260F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CF"/>
    <w:rsid w:val="00081AEE"/>
    <w:rsid w:val="000827CF"/>
    <w:rsid w:val="005D0CA7"/>
    <w:rsid w:val="00AF5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De Luise</dc:creator>
  <cp:lastModifiedBy>asilodilozzo@libero.it</cp:lastModifiedBy>
  <cp:revision>2</cp:revision>
  <cp:lastPrinted>2021-11-17T08:01:00Z</cp:lastPrinted>
  <dcterms:created xsi:type="dcterms:W3CDTF">2021-11-17T08:02:00Z</dcterms:created>
  <dcterms:modified xsi:type="dcterms:W3CDTF">2021-11-17T08:02:00Z</dcterms:modified>
</cp:coreProperties>
</file>